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E2" w:rsidRDefault="003E5BE2" w:rsidP="003E5BE2">
      <w:pPr>
        <w:pStyle w:val="Ttulo1"/>
      </w:pPr>
      <w:r>
        <w:t>Dom Casmurro</w:t>
      </w:r>
    </w:p>
    <w:p w:rsidR="003E5BE2" w:rsidRDefault="003E5BE2" w:rsidP="003E5BE2">
      <w:pPr>
        <w:pStyle w:val="Ttulo2"/>
      </w:pPr>
      <w:r>
        <w:t>Machado de Assis</w:t>
      </w:r>
    </w:p>
    <w:p w:rsidR="00305223" w:rsidRDefault="00B2352A">
      <w:r>
        <w:t xml:space="preserve">Uma noite destas, vindo da cidade para o </w:t>
      </w:r>
      <w:hyperlink r:id="rId4" w:history="1">
        <w:r w:rsidRPr="003E5BE2">
          <w:rPr>
            <w:rStyle w:val="Hyperlink"/>
          </w:rPr>
          <w:t>Engenho Novo</w:t>
        </w:r>
      </w:hyperlink>
      <w:r>
        <w:t>, encontrei num trem da Central um rapaz aqui do bairro, que eu conheço de vista e de chapéu. Cumprimentou-me, sentou-se ao pé de mim, falou da lua e dos ministros, e acabou recitando-me versos. A viagem era curta, e os versos pode ser que não fossem inteiramente maus. Sucedeu, porém, que, como eu estava cansado, fechei os olhos três ou quatro vezes; tanto bastou para que ele interrompesse a leitura e metesse os versos no bolso.</w:t>
      </w:r>
    </w:p>
    <w:p w:rsidR="00B2352A" w:rsidRDefault="00B2352A">
      <w:r>
        <w:t>-- Continue, disse eu acordando.</w:t>
      </w:r>
    </w:p>
    <w:p w:rsidR="00B2352A" w:rsidRDefault="00B2352A">
      <w:r>
        <w:t>-- Já acabei, murmurou ele.</w:t>
      </w:r>
    </w:p>
    <w:p w:rsidR="00F85C87" w:rsidRDefault="00F85C87">
      <w:r>
        <w:t>-- São muito bonitos.</w:t>
      </w:r>
    </w:p>
    <w:p w:rsidR="00F85C87" w:rsidRDefault="00F85C87">
      <w:r>
        <w:t xml:space="preserve">Vi-lhe fazer um gesto para tirá-los outra vez do bolso, mas não passou do gesto; estava amuado. No dia seguinte entrou a dizer de mim nomes feios, e acabou alcunhando-me Dom Casmurro. Os vizinhos, que não gostam dos meus hábitos reclusos e calados, deram curso à alcunha, que afinal pegou. Nem por isso me zanguei. Contei a anedota aos amigos da cidade, e eles, por graça, chamam-me assim, alguns em bilhetes: “Dom Casmurro, domingo vou jantar com </w:t>
      </w:r>
      <w:proofErr w:type="gramStart"/>
      <w:r>
        <w:t>você.”</w:t>
      </w:r>
      <w:proofErr w:type="gramEnd"/>
      <w:r>
        <w:t xml:space="preserve"> --“Vou para Petrópolis, Dom Casmurro; a casa é a mesma da </w:t>
      </w:r>
      <w:proofErr w:type="spellStart"/>
      <w:r>
        <w:t>Renania</w:t>
      </w:r>
      <w:proofErr w:type="spellEnd"/>
      <w:r>
        <w:t xml:space="preserve">; vê se deixas essa caverna do Engenho Novo, e vai lá passar uns quinze dias </w:t>
      </w:r>
      <w:proofErr w:type="gramStart"/>
      <w:r>
        <w:t>comigo.”</w:t>
      </w:r>
      <w:proofErr w:type="gramEnd"/>
      <w:r>
        <w:t>--“Meu caro Dom Casmurro, não cuide que o dispenso do teatro amanhã; venha e dormirá aqui na cidade; dou-lhe camarote, dou-lhe chá, dou-lhe cama; só não lhe dou moça.”</w:t>
      </w:r>
    </w:p>
    <w:p w:rsidR="00B015B6" w:rsidRDefault="00B015B6">
      <w:bookmarkStart w:id="0" w:name="_GoBack"/>
      <w:bookmarkEnd w:id="0"/>
    </w:p>
    <w:sectPr w:rsidR="00B015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5E"/>
    <w:rsid w:val="00277AED"/>
    <w:rsid w:val="00305223"/>
    <w:rsid w:val="003E5BE2"/>
    <w:rsid w:val="005F1291"/>
    <w:rsid w:val="006048AE"/>
    <w:rsid w:val="006C675E"/>
    <w:rsid w:val="00B015B6"/>
    <w:rsid w:val="00B2352A"/>
    <w:rsid w:val="00F8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92230-7FF7-4028-9507-4DC68CAF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E5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E5B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E5BE2"/>
    <w:rPr>
      <w:color w:val="0563C1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3E5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3E5B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t.wikipedia.org/wiki/Engenho_Novo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Barcellos Machado</dc:creator>
  <cp:keywords/>
  <dc:description/>
  <cp:lastModifiedBy>Rafael Barcellos Machado</cp:lastModifiedBy>
  <cp:revision>6</cp:revision>
  <dcterms:created xsi:type="dcterms:W3CDTF">2019-10-07T17:57:00Z</dcterms:created>
  <dcterms:modified xsi:type="dcterms:W3CDTF">2019-10-30T18:52:00Z</dcterms:modified>
</cp:coreProperties>
</file>